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7E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CDF19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8527A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海南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省202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年度选调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应届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优秀大学毕业生</w:t>
      </w:r>
    </w:p>
    <w:p w14:paraId="0BC60E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4"/>
          <w:szCs w:val="3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高校范围</w:t>
      </w:r>
    </w:p>
    <w:p w14:paraId="487868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</w:p>
    <w:p w14:paraId="005082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Ⅰ类高校：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74F300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Ⅱ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类高校：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山西大学、太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、南京医科大学、南京中医药大学、中国药科大学、南京师范大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学、中国美术学院、安徽大学、合肥工业大学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、福州大学、南昌大学、中国石油大学（华东）、河南大学、中国地质大学（武汉）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、武汉理工大学、华中农业大学、华中师范大学、中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南财经政法大学、湘潭大学、湖南师范大学、暨南大学、华南农业大学、广州医科大学、广州中医药大学、华南师范大学、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  <w:lang w:eastAsia="zh-CN"/>
        </w:rPr>
        <w:t>海南大学、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广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、中国矿业大学（北京）、中国石油大学（北京）、中国地质大学（北京）、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宁波大学、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u w:val="none"/>
        </w:rPr>
        <w:t>南方科技大学、</w:t>
      </w:r>
      <w:r>
        <w:rPr>
          <w:rFonts w:hint="default" w:ascii="Times New Roman" w:hAnsi="Times New Roman" w:eastAsia="仿宋_GB2312" w:cs="Times New Roman"/>
          <w:bCs/>
          <w:spacing w:val="-6"/>
          <w:kern w:val="0"/>
          <w:sz w:val="32"/>
          <w:szCs w:val="32"/>
          <w:u w:val="none"/>
        </w:rPr>
        <w:t>上海科技大学、中国科学院大学、海军军医大学、空军军医大学。</w:t>
      </w:r>
    </w:p>
    <w:p w14:paraId="74D684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部分省内院校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中国农业科学院研究生院南繁学院、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海南师范大学、海南医科大学、海南热带海洋学院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琼台师范学院、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亚学院、海口经济学院、海南科技职业大学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6951">
    <w:pPr>
      <w:pStyle w:val="2"/>
      <w:tabs>
        <w:tab w:val="center" w:pos="4482"/>
        <w:tab w:val="right" w:pos="884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2C57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C57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594672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44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KMACDTj5Bs0tbtsbx9L7DFgmSpA=" w:salt="LsH28v/TTitv26if/unT4Q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7F9B26"/>
    <w:rsid w:val="12EE5E3E"/>
    <w:rsid w:val="367F871A"/>
    <w:rsid w:val="3EFECC74"/>
    <w:rsid w:val="69E8E729"/>
    <w:rsid w:val="6DFBACA4"/>
    <w:rsid w:val="777F3D04"/>
    <w:rsid w:val="77FB0696"/>
    <w:rsid w:val="7DAD41B1"/>
    <w:rsid w:val="99FFAF8C"/>
    <w:rsid w:val="BD67840F"/>
    <w:rsid w:val="C694887E"/>
    <w:rsid w:val="CB1F932D"/>
    <w:rsid w:val="CB7F9B26"/>
    <w:rsid w:val="CFF74CFE"/>
    <w:rsid w:val="D4FFF59E"/>
    <w:rsid w:val="D7F3E5F9"/>
    <w:rsid w:val="DFEF4B14"/>
    <w:rsid w:val="E667AA06"/>
    <w:rsid w:val="E678492E"/>
    <w:rsid w:val="EE2F936D"/>
    <w:rsid w:val="EFEF8ECD"/>
    <w:rsid w:val="F7D510EC"/>
    <w:rsid w:val="FD76E304"/>
    <w:rsid w:val="FE9F4F94"/>
    <w:rsid w:val="FFD97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1092</Characters>
  <Lines>0</Lines>
  <Paragraphs>0</Paragraphs>
  <TotalTime>2.66666666666667</TotalTime>
  <ScaleCrop>false</ScaleCrop>
  <LinksUpToDate>false</LinksUpToDate>
  <CharactersWithSpaces>1092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2025-12-29T16:06:00Z</dcterms:created>
  <dc:creator>user</dc:creator>
  <cp:lastModifiedBy>WPS_1644459390</cp:lastModifiedBy>
  <cp:lastPrinted>2025-12-31T03:23:25Z</cp:lastPrinted>
  <dcterms:modified xsi:type="dcterms:W3CDTF">2026-01-26T07:59:21Z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00228B84EE234B589010B0F889C253DA_13</vt:lpwstr>
  </property>
</Properties>
</file>