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4D4" w:rsidRPr="002F76E2" w:rsidRDefault="002F76E2" w:rsidP="002F76E2">
      <w:pPr>
        <w:widowControl/>
        <w:shd w:val="clear" w:color="auto" w:fill="FFFFFF"/>
        <w:spacing w:line="160" w:lineRule="atLeast"/>
        <w:ind w:firstLineChars="200" w:firstLine="560"/>
        <w:jc w:val="left"/>
        <w:rPr>
          <w:rFonts w:ascii="黑体" w:eastAsia="黑体" w:hAnsi="黑体" w:cstheme="minorEastAsia"/>
          <w:color w:val="333333"/>
          <w:kern w:val="0"/>
          <w:sz w:val="28"/>
          <w:szCs w:val="28"/>
        </w:rPr>
      </w:pP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魔术谜界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让同学们了解到魔术和推理，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名称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蕴含了我社团全体人员对未知领域的好奇和探索的渴望。在放松中获得更多知识与道理，鼓励和组织学生创作推理悬疑故事，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通过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亲自动手制作魔术道具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、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进行表演等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，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在交流中激发创意，在娱乐中锻</w:t>
      </w:r>
      <w:bookmarkStart w:id="0" w:name="_GoBack"/>
      <w:bookmarkEnd w:id="0"/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炼能力。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促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使同学们的想象力、创造力以及动手能力都有所提高，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增强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凝聚力，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深化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集体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感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与团结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力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。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目前社团</w:t>
      </w:r>
      <w:r w:rsidRPr="002F76E2">
        <w:rPr>
          <w:rFonts w:ascii="黑体" w:eastAsia="黑体" w:hAnsi="黑体" w:cstheme="minorEastAsia" w:hint="eastAsia"/>
          <w:color w:val="333333"/>
          <w:kern w:val="0"/>
          <w:sz w:val="28"/>
          <w:szCs w:val="28"/>
        </w:rPr>
        <w:t>以推广魔术文化为目标，致力于魔术的研究和表演，提高社员的手法技巧，传播正确积极的魔术思想，为校园精神文明建设服务。也为同学们的课余生活增添一些光彩，缓解同学们的学习压力，培养对魔术的兴趣爱好。</w:t>
      </w:r>
    </w:p>
    <w:p w:rsidR="00C724D4" w:rsidRDefault="00C724D4">
      <w:pPr>
        <w:widowControl/>
        <w:shd w:val="clear" w:color="auto" w:fill="FFFFFF"/>
        <w:spacing w:line="160" w:lineRule="atLeast"/>
        <w:ind w:firstLineChars="200" w:firstLine="420"/>
        <w:jc w:val="left"/>
        <w:rPr>
          <w:rFonts w:asciiTheme="minorEastAsia" w:hAnsiTheme="minorEastAsia" w:cstheme="minorEastAsia"/>
          <w:color w:val="333333"/>
          <w:kern w:val="0"/>
          <w:szCs w:val="21"/>
        </w:rPr>
      </w:pPr>
    </w:p>
    <w:p w:rsidR="00C724D4" w:rsidRDefault="002F76E2">
      <w:pPr>
        <w:widowControl/>
        <w:shd w:val="clear" w:color="auto" w:fill="FFFFFF"/>
        <w:spacing w:line="160" w:lineRule="atLeast"/>
        <w:ind w:firstLineChars="200" w:firstLine="420"/>
        <w:jc w:val="left"/>
        <w:rPr>
          <w:rFonts w:asciiTheme="minorEastAsia" w:hAnsiTheme="minorEastAsia" w:cstheme="minorEastAsia"/>
          <w:color w:val="333333"/>
          <w:kern w:val="0"/>
          <w:szCs w:val="21"/>
        </w:rPr>
      </w:pPr>
      <w:r>
        <w:rPr>
          <w:rFonts w:asciiTheme="minorEastAsia" w:hAnsiTheme="minorEastAsia" w:cstheme="minorEastAsia" w:hint="eastAsia"/>
          <w:color w:val="333333"/>
          <w:kern w:val="0"/>
          <w:szCs w:val="21"/>
        </w:rPr>
        <w:t>。</w:t>
      </w:r>
    </w:p>
    <w:p w:rsidR="00C724D4" w:rsidRDefault="00C724D4">
      <w:pPr>
        <w:widowControl/>
        <w:shd w:val="clear" w:color="auto" w:fill="FFFFFF"/>
        <w:spacing w:line="160" w:lineRule="atLeast"/>
        <w:ind w:firstLine="480"/>
        <w:jc w:val="left"/>
        <w:rPr>
          <w:rFonts w:asciiTheme="minorEastAsia" w:hAnsiTheme="minorEastAsia" w:cstheme="minorEastAsia"/>
          <w:color w:val="333333"/>
          <w:kern w:val="0"/>
          <w:szCs w:val="21"/>
        </w:rPr>
      </w:pPr>
    </w:p>
    <w:sectPr w:rsidR="00C72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4D4"/>
    <w:rsid w:val="002F76E2"/>
    <w:rsid w:val="00C724D4"/>
    <w:rsid w:val="2D2857B0"/>
    <w:rsid w:val="633F63B9"/>
    <w:rsid w:val="6D20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864B1"/>
  <w15:docId w15:val="{014AD3CC-98CB-4644-AE0F-F010BE55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冯琦 张</cp:lastModifiedBy>
  <cp:revision>2</cp:revision>
  <dcterms:created xsi:type="dcterms:W3CDTF">2019-11-04T13:20:00Z</dcterms:created>
  <dcterms:modified xsi:type="dcterms:W3CDTF">2019-11-11T01:52:00Z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